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2" w:type="dxa"/>
        <w:tblLook w:val="0000" w:firstRow="0" w:lastRow="0" w:firstColumn="0" w:lastColumn="0" w:noHBand="0" w:noVBand="0"/>
      </w:tblPr>
      <w:tblGrid>
        <w:gridCol w:w="2387"/>
        <w:gridCol w:w="7333"/>
      </w:tblGrid>
      <w:tr w:rsidR="00B51002" w:rsidRPr="00013D91" w:rsidTr="00644C5C">
        <w:tc>
          <w:tcPr>
            <w:tcW w:w="1274" w:type="dxa"/>
          </w:tcPr>
          <w:p w:rsidR="00CB5C08" w:rsidRPr="00013D91" w:rsidRDefault="00B51002" w:rsidP="00644C5C">
            <w:pPr>
              <w:jc w:val="center"/>
              <w:rPr>
                <w:rFonts w:asciiTheme="minorHAnsi" w:hAnsiTheme="minorHAnsi" w:cstheme="minorHAnsi"/>
                <w:sz w:val="24"/>
              </w:rPr>
            </w:pPr>
            <w:r>
              <w:rPr>
                <w:rFonts w:asciiTheme="minorHAnsi" w:hAnsiTheme="minorHAnsi" w:cstheme="minorHAnsi"/>
                <w:noProof/>
                <w:sz w:val="24"/>
              </w:rPr>
              <w:drawing>
                <wp:inline distT="0" distB="0" distL="0" distR="0">
                  <wp:extent cx="1378858" cy="1585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 Institutional Review Board Logo 2018 NO CODE WH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728" cy="1608537"/>
                          </a:xfrm>
                          <a:prstGeom prst="rect">
                            <a:avLst/>
                          </a:prstGeom>
                        </pic:spPr>
                      </pic:pic>
                    </a:graphicData>
                  </a:graphic>
                </wp:inline>
              </w:drawing>
            </w:r>
          </w:p>
        </w:tc>
        <w:tc>
          <w:tcPr>
            <w:tcW w:w="8446" w:type="dxa"/>
          </w:tcPr>
          <w:p w:rsidR="00CB5C08" w:rsidRPr="00013D91" w:rsidRDefault="00CB5C08" w:rsidP="00644C5C">
            <w:pPr>
              <w:jc w:val="center"/>
              <w:rPr>
                <w:rFonts w:asciiTheme="minorHAnsi" w:hAnsiTheme="minorHAnsi" w:cstheme="minorHAnsi"/>
                <w:b/>
                <w:bCs/>
                <w:i/>
                <w:iCs/>
                <w:sz w:val="24"/>
              </w:rPr>
            </w:pPr>
          </w:p>
          <w:p w:rsidR="00CB5C08" w:rsidRPr="00013D91" w:rsidRDefault="00CB5C08" w:rsidP="00644C5C">
            <w:pPr>
              <w:pStyle w:val="BodyText"/>
              <w:jc w:val="center"/>
              <w:rPr>
                <w:rFonts w:asciiTheme="minorHAnsi" w:hAnsiTheme="minorHAnsi" w:cstheme="minorHAnsi"/>
                <w:sz w:val="24"/>
              </w:rPr>
            </w:pPr>
            <w:r w:rsidRPr="00013D91">
              <w:rPr>
                <w:rFonts w:asciiTheme="minorHAnsi" w:hAnsiTheme="minorHAnsi" w:cstheme="minorHAnsi"/>
                <w:sz w:val="24"/>
              </w:rPr>
              <w:t>INSTITUTIONAL REVIEW BOARD (IRB)</w:t>
            </w:r>
          </w:p>
          <w:p w:rsidR="00CB5C08" w:rsidRPr="00013D91" w:rsidRDefault="00CB5C08" w:rsidP="00644C5C">
            <w:pPr>
              <w:pStyle w:val="BodyText"/>
              <w:jc w:val="center"/>
              <w:rPr>
                <w:rFonts w:asciiTheme="minorHAnsi" w:hAnsiTheme="minorHAnsi" w:cstheme="minorHAnsi"/>
                <w:sz w:val="24"/>
              </w:rPr>
            </w:pPr>
            <w:r w:rsidRPr="00013D91">
              <w:rPr>
                <w:rFonts w:asciiTheme="minorHAnsi" w:hAnsiTheme="minorHAnsi" w:cstheme="minorHAnsi"/>
                <w:sz w:val="24"/>
              </w:rPr>
              <w:t>REVIEW REQUEST</w:t>
            </w:r>
          </w:p>
          <w:p w:rsidR="00CB5C08" w:rsidRPr="00013D91" w:rsidRDefault="00CB5C08" w:rsidP="00644C5C">
            <w:pPr>
              <w:jc w:val="center"/>
              <w:rPr>
                <w:rFonts w:asciiTheme="minorHAnsi" w:hAnsiTheme="minorHAnsi" w:cstheme="minorHAnsi"/>
                <w:b/>
                <w:bCs/>
                <w:sz w:val="24"/>
              </w:rPr>
            </w:pPr>
            <w:r w:rsidRPr="00013D91">
              <w:rPr>
                <w:rFonts w:asciiTheme="minorHAnsi" w:hAnsiTheme="minorHAnsi" w:cstheme="minorHAnsi"/>
                <w:b/>
                <w:bCs/>
                <w:sz w:val="24"/>
              </w:rPr>
              <w:t>FOR PROJECTS USING HUMAN SUBJECTS</w:t>
            </w:r>
          </w:p>
        </w:tc>
      </w:tr>
    </w:tbl>
    <w:p w:rsidR="00CB5C08" w:rsidRPr="00013D91" w:rsidRDefault="00CB5C08" w:rsidP="00CB5C08">
      <w:pPr>
        <w:pStyle w:val="BodyText"/>
        <w:rPr>
          <w:rFonts w:asciiTheme="minorHAnsi" w:hAnsiTheme="minorHAnsi" w:cstheme="minorHAnsi"/>
          <w:sz w:val="24"/>
        </w:rPr>
      </w:pPr>
    </w:p>
    <w:p w:rsidR="003203BB" w:rsidRPr="00013D91" w:rsidRDefault="003203BB" w:rsidP="003203BB">
      <w:pPr>
        <w:pStyle w:val="BodyText"/>
        <w:jc w:val="left"/>
        <w:rPr>
          <w:rFonts w:asciiTheme="minorHAnsi" w:hAnsiTheme="minorHAnsi" w:cstheme="minorHAnsi"/>
          <w:bCs w:val="0"/>
          <w:sz w:val="24"/>
        </w:rPr>
      </w:pPr>
      <w:r w:rsidRPr="00013D91">
        <w:rPr>
          <w:rFonts w:asciiTheme="minorHAnsi" w:hAnsiTheme="minorHAnsi" w:cstheme="minorHAnsi"/>
          <w:bCs w:val="0"/>
          <w:sz w:val="24"/>
        </w:rPr>
        <w:t xml:space="preserve">Investigators are responsible for ensuring that the rights and welfare of human subjects </w:t>
      </w:r>
      <w:r w:rsidRPr="00013D91">
        <w:rPr>
          <w:rFonts w:asciiTheme="minorHAnsi" w:hAnsiTheme="minorHAnsi" w:cstheme="minorHAnsi"/>
          <w:b w:val="0"/>
          <w:bCs w:val="0"/>
          <w:sz w:val="24"/>
        </w:rPr>
        <w:t>participating in research activities are protected, and that methods used and information provided to gain subject consent are appropriate to the research.</w:t>
      </w:r>
    </w:p>
    <w:p w:rsidR="003203BB" w:rsidRPr="00013D91" w:rsidRDefault="003203BB" w:rsidP="003203BB">
      <w:pPr>
        <w:pStyle w:val="BodyText"/>
        <w:jc w:val="left"/>
        <w:rPr>
          <w:rFonts w:asciiTheme="minorHAnsi" w:hAnsiTheme="minorHAnsi" w:cstheme="minorHAnsi"/>
          <w:sz w:val="24"/>
        </w:rPr>
      </w:pPr>
    </w:p>
    <w:p w:rsidR="003203BB" w:rsidRPr="00013D91" w:rsidRDefault="003203BB" w:rsidP="003203BB">
      <w:pPr>
        <w:pStyle w:val="BodyText"/>
        <w:jc w:val="left"/>
        <w:rPr>
          <w:rFonts w:asciiTheme="minorHAnsi" w:hAnsiTheme="minorHAnsi" w:cstheme="minorHAnsi"/>
          <w:b w:val="0"/>
          <w:bCs w:val="0"/>
          <w:sz w:val="24"/>
        </w:rPr>
      </w:pPr>
      <w:r w:rsidRPr="00013D91">
        <w:rPr>
          <w:rFonts w:asciiTheme="minorHAnsi" w:hAnsiTheme="minorHAnsi" w:cstheme="minorHAnsi"/>
          <w:sz w:val="24"/>
        </w:rPr>
        <w:t>All</w:t>
      </w:r>
      <w:r w:rsidRPr="00013D91">
        <w:rPr>
          <w:rFonts w:asciiTheme="minorHAnsi" w:hAnsiTheme="minorHAnsi" w:cstheme="minorHAnsi"/>
          <w:b w:val="0"/>
          <w:bCs w:val="0"/>
          <w:sz w:val="24"/>
        </w:rPr>
        <w:t xml:space="preserve"> </w:t>
      </w:r>
      <w:r w:rsidRPr="00013D91">
        <w:rPr>
          <w:rFonts w:asciiTheme="minorHAnsi" w:hAnsiTheme="minorHAnsi" w:cstheme="minorHAnsi"/>
          <w:sz w:val="24"/>
        </w:rPr>
        <w:t>research activities involving the use of human beings as research subjects</w:t>
      </w:r>
      <w:r w:rsidRPr="00013D91">
        <w:rPr>
          <w:rFonts w:asciiTheme="minorHAnsi" w:hAnsiTheme="minorHAnsi" w:cstheme="minorHAnsi"/>
          <w:b w:val="0"/>
          <w:bCs w:val="0"/>
          <w:sz w:val="24"/>
        </w:rPr>
        <w:t xml:space="preserve"> (participants) </w:t>
      </w:r>
      <w:proofErr w:type="gramStart"/>
      <w:r w:rsidRPr="00013D91">
        <w:rPr>
          <w:rFonts w:asciiTheme="minorHAnsi" w:hAnsiTheme="minorHAnsi" w:cstheme="minorHAnsi"/>
          <w:b w:val="0"/>
          <w:bCs w:val="0"/>
          <w:sz w:val="24"/>
        </w:rPr>
        <w:t>must be reviewed and approved by the Southern Oregon University Institutional Revie</w:t>
      </w:r>
      <w:r w:rsidR="00B51002">
        <w:rPr>
          <w:rFonts w:asciiTheme="minorHAnsi" w:hAnsiTheme="minorHAnsi" w:cstheme="minorHAnsi"/>
          <w:b w:val="0"/>
          <w:bCs w:val="0"/>
          <w:sz w:val="24"/>
        </w:rPr>
        <w:t>w Board (IRB), unless the IRB</w:t>
      </w:r>
      <w:r w:rsidRPr="00013D91">
        <w:rPr>
          <w:rFonts w:asciiTheme="minorHAnsi" w:hAnsiTheme="minorHAnsi" w:cstheme="minorHAnsi"/>
          <w:b w:val="0"/>
          <w:bCs w:val="0"/>
          <w:sz w:val="24"/>
        </w:rPr>
        <w:t xml:space="preserve"> determines that the research falls into one or more of the categories of exemption established by federal regulation</w:t>
      </w:r>
      <w:proofErr w:type="gramEnd"/>
      <w:r w:rsidRPr="00013D91">
        <w:rPr>
          <w:rFonts w:asciiTheme="minorHAnsi" w:hAnsiTheme="minorHAnsi" w:cstheme="minorHAnsi"/>
          <w:b w:val="0"/>
          <w:bCs w:val="0"/>
          <w:sz w:val="24"/>
        </w:rPr>
        <w:t>.</w:t>
      </w:r>
      <w:r w:rsidRPr="00013D91">
        <w:rPr>
          <w:rFonts w:asciiTheme="minorHAnsi" w:hAnsiTheme="minorHAnsi" w:cstheme="minorHAnsi"/>
          <w:sz w:val="24"/>
        </w:rPr>
        <w:t xml:space="preserve">  </w:t>
      </w:r>
      <w:r w:rsidRPr="00013D91">
        <w:rPr>
          <w:rFonts w:asciiTheme="minorHAnsi" w:hAnsiTheme="minorHAnsi" w:cstheme="minorHAnsi"/>
          <w:b w:val="0"/>
          <w:bCs w:val="0"/>
          <w:sz w:val="24"/>
        </w:rPr>
        <w:t>Please note that only the IRB may make the determination if the research qualifies for exemption under Title 45 CFR 46.101.</w:t>
      </w:r>
    </w:p>
    <w:p w:rsidR="003203BB" w:rsidRPr="00013D91" w:rsidRDefault="003203BB" w:rsidP="003203BB">
      <w:pPr>
        <w:pStyle w:val="BodyText"/>
        <w:jc w:val="left"/>
        <w:rPr>
          <w:rFonts w:asciiTheme="minorHAnsi" w:hAnsiTheme="minorHAnsi" w:cstheme="minorHAnsi"/>
          <w:b w:val="0"/>
          <w:bCs w:val="0"/>
          <w:sz w:val="24"/>
        </w:rPr>
      </w:pPr>
    </w:p>
    <w:p w:rsidR="003203BB" w:rsidRPr="00013D91" w:rsidRDefault="003203BB" w:rsidP="003203BB">
      <w:pPr>
        <w:pStyle w:val="BodyText"/>
        <w:jc w:val="left"/>
        <w:rPr>
          <w:rFonts w:asciiTheme="minorHAnsi" w:hAnsiTheme="minorHAnsi" w:cstheme="minorHAnsi"/>
          <w:b w:val="0"/>
          <w:bCs w:val="0"/>
          <w:sz w:val="24"/>
        </w:rPr>
      </w:pPr>
      <w:r w:rsidRPr="00013D91">
        <w:rPr>
          <w:rFonts w:asciiTheme="minorHAnsi" w:hAnsiTheme="minorHAnsi" w:cstheme="minorHAnsi"/>
          <w:sz w:val="24"/>
        </w:rPr>
        <w:t xml:space="preserve">Investigators may not solicit subject participation or begin data collection until they have </w:t>
      </w:r>
      <w:r w:rsidRPr="00013D91">
        <w:rPr>
          <w:rFonts w:asciiTheme="minorHAnsi" w:hAnsiTheme="minorHAnsi" w:cstheme="minorHAnsi"/>
          <w:b w:val="0"/>
          <w:sz w:val="24"/>
        </w:rPr>
        <w:t>received approval</w:t>
      </w:r>
      <w:r w:rsidRPr="00013D91">
        <w:rPr>
          <w:rFonts w:asciiTheme="minorHAnsi" w:hAnsiTheme="minorHAnsi" w:cstheme="minorHAnsi"/>
          <w:b w:val="0"/>
          <w:bCs w:val="0"/>
          <w:sz w:val="24"/>
        </w:rPr>
        <w:t xml:space="preserve"> or written concurrence that research has been determined to be exempt from the Institutional Review Board.</w:t>
      </w:r>
    </w:p>
    <w:p w:rsidR="003203BB" w:rsidRPr="00013D91" w:rsidRDefault="00ED5692" w:rsidP="00CB5C08">
      <w:pPr>
        <w:pStyle w:val="BodyText"/>
        <w:rPr>
          <w:rFonts w:asciiTheme="minorHAnsi" w:hAnsiTheme="minorHAnsi" w:cstheme="minorHAnsi"/>
          <w:sz w:val="24"/>
        </w:rPr>
      </w:pPr>
      <w:r>
        <w:rPr>
          <w:rFonts w:asciiTheme="minorHAnsi" w:hAnsiTheme="minorHAnsi" w:cstheme="minorHAnsi"/>
          <w:noProof/>
          <w:sz w:val="24"/>
        </w:rPr>
        <w:pict>
          <v:rect id="_x0000_i1025" alt="" style="width:468pt;height:.05pt;mso-width-percent:0;mso-height-percent:0;mso-width-percent:0;mso-height-percent:0" o:hralign="center" o:hrstd="t" o:hr="t" fillcolor="#a0a0a0" stroked="f"/>
        </w:pict>
      </w:r>
    </w:p>
    <w:p w:rsidR="00EF5D0F" w:rsidRDefault="00EF5D0F" w:rsidP="00EF5D0F">
      <w:pPr>
        <w:pStyle w:val="BodyText"/>
        <w:jc w:val="left"/>
        <w:rPr>
          <w:rFonts w:asciiTheme="minorHAnsi" w:hAnsiTheme="minorHAnsi" w:cstheme="minorHAnsi"/>
          <w:sz w:val="24"/>
        </w:rPr>
      </w:pPr>
    </w:p>
    <w:p w:rsidR="00EF5D0F" w:rsidRDefault="00EF5D0F" w:rsidP="00EF5D0F">
      <w:pPr>
        <w:pStyle w:val="BodyText"/>
        <w:jc w:val="left"/>
        <w:rPr>
          <w:rFonts w:asciiTheme="minorHAnsi" w:hAnsiTheme="minorHAnsi" w:cstheme="minorHAnsi"/>
          <w:b w:val="0"/>
          <w:bCs w:val="0"/>
          <w:sz w:val="24"/>
        </w:rPr>
      </w:pPr>
      <w:r w:rsidRPr="00013D91">
        <w:rPr>
          <w:rFonts w:asciiTheme="minorHAnsi" w:hAnsiTheme="minorHAnsi" w:cstheme="minorHAnsi"/>
          <w:sz w:val="24"/>
        </w:rPr>
        <w:t>Application forms</w:t>
      </w:r>
      <w:r w:rsidR="00B51002">
        <w:rPr>
          <w:rFonts w:asciiTheme="minorHAnsi" w:hAnsiTheme="minorHAnsi" w:cstheme="minorHAnsi"/>
          <w:b w:val="0"/>
          <w:bCs w:val="0"/>
          <w:sz w:val="24"/>
        </w:rPr>
        <w:t xml:space="preserve"> are available on SOU’s IRB webpage</w:t>
      </w:r>
      <w:r w:rsidRPr="00013D91">
        <w:rPr>
          <w:rFonts w:asciiTheme="minorHAnsi" w:hAnsiTheme="minorHAnsi" w:cstheme="minorHAnsi"/>
          <w:b w:val="0"/>
          <w:bCs w:val="0"/>
          <w:sz w:val="24"/>
        </w:rPr>
        <w:t xml:space="preserve">. The form </w:t>
      </w:r>
      <w:r>
        <w:rPr>
          <w:rFonts w:asciiTheme="minorHAnsi" w:hAnsiTheme="minorHAnsi" w:cstheme="minorHAnsi"/>
          <w:b w:val="0"/>
          <w:bCs w:val="0"/>
          <w:sz w:val="24"/>
        </w:rPr>
        <w:t>must</w:t>
      </w:r>
      <w:r w:rsidRPr="00013D91">
        <w:rPr>
          <w:rFonts w:asciiTheme="minorHAnsi" w:hAnsiTheme="minorHAnsi" w:cstheme="minorHAnsi"/>
          <w:b w:val="0"/>
          <w:bCs w:val="0"/>
          <w:sz w:val="24"/>
        </w:rPr>
        <w:t xml:space="preserve"> be downloaded</w:t>
      </w:r>
      <w:r>
        <w:rPr>
          <w:rFonts w:asciiTheme="minorHAnsi" w:hAnsiTheme="minorHAnsi" w:cstheme="minorHAnsi"/>
          <w:b w:val="0"/>
          <w:bCs w:val="0"/>
          <w:sz w:val="24"/>
        </w:rPr>
        <w:t xml:space="preserve"> and filled out completely.</w:t>
      </w:r>
      <w:r w:rsidRPr="00013D91">
        <w:rPr>
          <w:rFonts w:asciiTheme="minorHAnsi" w:hAnsiTheme="minorHAnsi" w:cstheme="minorHAnsi"/>
          <w:b w:val="0"/>
          <w:bCs w:val="0"/>
          <w:sz w:val="24"/>
        </w:rPr>
        <w:t xml:space="preserve"> </w:t>
      </w:r>
      <w:r>
        <w:rPr>
          <w:rFonts w:asciiTheme="minorHAnsi" w:hAnsiTheme="minorHAnsi" w:cstheme="minorHAnsi"/>
          <w:b w:val="0"/>
          <w:bCs w:val="0"/>
          <w:sz w:val="24"/>
        </w:rPr>
        <w:t>Once completed,</w:t>
      </w:r>
      <w:r w:rsidRPr="00013D91">
        <w:rPr>
          <w:rFonts w:asciiTheme="minorHAnsi" w:hAnsiTheme="minorHAnsi" w:cstheme="minorHAnsi"/>
          <w:b w:val="0"/>
          <w:bCs w:val="0"/>
          <w:sz w:val="24"/>
        </w:rPr>
        <w:t xml:space="preserve"> one </w:t>
      </w:r>
      <w:r>
        <w:rPr>
          <w:rFonts w:asciiTheme="minorHAnsi" w:hAnsiTheme="minorHAnsi" w:cstheme="minorHAnsi"/>
          <w:b w:val="0"/>
          <w:bCs w:val="0"/>
          <w:sz w:val="24"/>
        </w:rPr>
        <w:t xml:space="preserve">signed hard </w:t>
      </w:r>
      <w:r w:rsidRPr="00013D91">
        <w:rPr>
          <w:rFonts w:asciiTheme="minorHAnsi" w:hAnsiTheme="minorHAnsi" w:cstheme="minorHAnsi"/>
          <w:b w:val="0"/>
          <w:bCs w:val="0"/>
          <w:sz w:val="24"/>
        </w:rPr>
        <w:t xml:space="preserve">copy must be submitted </w:t>
      </w:r>
      <w:r>
        <w:rPr>
          <w:rFonts w:asciiTheme="minorHAnsi" w:hAnsiTheme="minorHAnsi" w:cstheme="minorHAnsi"/>
          <w:b w:val="0"/>
          <w:bCs w:val="0"/>
          <w:sz w:val="24"/>
        </w:rPr>
        <w:t>to the IRB Administrator along with any other materials relevant to the proposal (scripts, consent forms, interview questions, surveys, etc.), either via campus mail or directly to the Office of the IRB, and another electronic copy of all materials needs to be submitted via email.</w:t>
      </w:r>
      <w:r w:rsidRPr="00013D91">
        <w:rPr>
          <w:rFonts w:asciiTheme="minorHAnsi" w:hAnsiTheme="minorHAnsi" w:cstheme="minorHAnsi"/>
          <w:b w:val="0"/>
          <w:bCs w:val="0"/>
          <w:sz w:val="24"/>
        </w:rPr>
        <w:t xml:space="preserve"> If you have </w:t>
      </w:r>
      <w:r w:rsidRPr="00013D91">
        <w:rPr>
          <w:rFonts w:asciiTheme="minorHAnsi" w:hAnsiTheme="minorHAnsi" w:cstheme="minorHAnsi"/>
          <w:sz w:val="24"/>
        </w:rPr>
        <w:t>questions</w:t>
      </w:r>
      <w:r w:rsidRPr="00013D91">
        <w:rPr>
          <w:rFonts w:asciiTheme="minorHAnsi" w:hAnsiTheme="minorHAnsi" w:cstheme="minorHAnsi"/>
          <w:b w:val="0"/>
          <w:bCs w:val="0"/>
          <w:sz w:val="24"/>
        </w:rPr>
        <w:t xml:space="preserve"> about the IRB application form or about the review process, contact:</w:t>
      </w:r>
    </w:p>
    <w:p w:rsidR="00EF5D0F" w:rsidRPr="00013D91" w:rsidRDefault="00EF5D0F" w:rsidP="00EF5D0F">
      <w:pPr>
        <w:pStyle w:val="BodyText"/>
        <w:jc w:val="left"/>
        <w:rPr>
          <w:rFonts w:asciiTheme="minorHAnsi" w:hAnsiTheme="minorHAnsi" w:cstheme="minorHAnsi"/>
          <w:b w:val="0"/>
          <w:bCs w:val="0"/>
          <w:sz w:val="24"/>
        </w:rPr>
      </w:pPr>
    </w:p>
    <w:p w:rsidR="00EF5D0F" w:rsidRPr="00013D91" w:rsidRDefault="00EF5D0F" w:rsidP="00EF5D0F">
      <w:pPr>
        <w:pStyle w:val="BodyText"/>
        <w:jc w:val="center"/>
        <w:rPr>
          <w:rFonts w:asciiTheme="minorHAnsi" w:hAnsiTheme="minorHAnsi" w:cstheme="minorHAnsi"/>
          <w:sz w:val="24"/>
        </w:rPr>
      </w:pPr>
      <w:r w:rsidRPr="00013D91">
        <w:rPr>
          <w:rFonts w:asciiTheme="minorHAnsi" w:hAnsiTheme="minorHAnsi" w:cstheme="minorHAnsi"/>
          <w:sz w:val="24"/>
        </w:rPr>
        <w:t>Institutional Review Board</w:t>
      </w:r>
    </w:p>
    <w:p w:rsidR="00EF5D0F" w:rsidRPr="00013D91" w:rsidRDefault="00EF5D0F" w:rsidP="00EF5D0F">
      <w:pPr>
        <w:pStyle w:val="BodyText"/>
        <w:jc w:val="center"/>
        <w:rPr>
          <w:rFonts w:asciiTheme="minorHAnsi" w:hAnsiTheme="minorHAnsi" w:cstheme="minorHAnsi"/>
          <w:sz w:val="24"/>
        </w:rPr>
      </w:pPr>
      <w:r w:rsidRPr="00013D91">
        <w:rPr>
          <w:rFonts w:asciiTheme="minorHAnsi" w:hAnsiTheme="minorHAnsi" w:cstheme="minorHAnsi"/>
          <w:sz w:val="24"/>
        </w:rPr>
        <w:t>Grants Administration</w:t>
      </w:r>
    </w:p>
    <w:p w:rsidR="00EF5D0F" w:rsidRDefault="00EF5D0F" w:rsidP="00EF5D0F">
      <w:pPr>
        <w:pStyle w:val="BodyText"/>
        <w:jc w:val="center"/>
        <w:rPr>
          <w:rFonts w:asciiTheme="minorHAnsi" w:hAnsiTheme="minorHAnsi" w:cstheme="minorHAnsi"/>
          <w:sz w:val="24"/>
        </w:rPr>
      </w:pPr>
      <w:r w:rsidRPr="00013D91">
        <w:rPr>
          <w:rFonts w:asciiTheme="minorHAnsi" w:hAnsiTheme="minorHAnsi" w:cstheme="minorHAnsi"/>
          <w:sz w:val="24"/>
        </w:rPr>
        <w:t>Computing Services East # 23</w:t>
      </w:r>
      <w:r w:rsidR="00203DA3">
        <w:rPr>
          <w:rFonts w:asciiTheme="minorHAnsi" w:hAnsiTheme="minorHAnsi" w:cstheme="minorHAnsi"/>
          <w:sz w:val="24"/>
        </w:rPr>
        <w:t>6</w:t>
      </w:r>
    </w:p>
    <w:p w:rsidR="00EF5D0F" w:rsidRPr="00013D91" w:rsidRDefault="00EF5D0F" w:rsidP="00EF5D0F">
      <w:pPr>
        <w:pStyle w:val="BodyText"/>
        <w:jc w:val="center"/>
        <w:rPr>
          <w:rFonts w:asciiTheme="minorHAnsi" w:hAnsiTheme="minorHAnsi" w:cstheme="minorHAnsi"/>
          <w:sz w:val="24"/>
        </w:rPr>
      </w:pPr>
      <w:r>
        <w:rPr>
          <w:rFonts w:asciiTheme="minorHAnsi" w:hAnsiTheme="minorHAnsi" w:cstheme="minorHAnsi"/>
          <w:sz w:val="24"/>
        </w:rPr>
        <w:t>541-552-8662</w:t>
      </w:r>
    </w:p>
    <w:p w:rsidR="00EF5D0F" w:rsidRPr="00013D91" w:rsidRDefault="00EF5D0F" w:rsidP="00EF5D0F">
      <w:pPr>
        <w:pStyle w:val="BodyText"/>
        <w:jc w:val="center"/>
        <w:rPr>
          <w:rFonts w:asciiTheme="minorHAnsi" w:hAnsiTheme="minorHAnsi" w:cstheme="minorHAnsi"/>
          <w:sz w:val="24"/>
        </w:rPr>
      </w:pPr>
      <w:r w:rsidRPr="00013D91">
        <w:rPr>
          <w:rFonts w:asciiTheme="minorHAnsi" w:hAnsiTheme="minorHAnsi" w:cstheme="minorHAnsi"/>
          <w:sz w:val="24"/>
        </w:rPr>
        <w:t xml:space="preserve">E-mail: </w:t>
      </w:r>
      <w:hyperlink r:id="rId8" w:history="1">
        <w:r w:rsidRPr="003449B1">
          <w:rPr>
            <w:rStyle w:val="Hyperlink"/>
            <w:rFonts w:asciiTheme="minorHAnsi" w:hAnsiTheme="minorHAnsi" w:cstheme="minorHAnsi"/>
            <w:sz w:val="24"/>
          </w:rPr>
          <w:t>trammellj@sou.edu</w:t>
        </w:r>
      </w:hyperlink>
    </w:p>
    <w:p w:rsidR="00CB5C08" w:rsidRPr="00013D91" w:rsidRDefault="00CB5C08" w:rsidP="00CB5C08">
      <w:pPr>
        <w:pStyle w:val="BodyText"/>
        <w:rPr>
          <w:rFonts w:asciiTheme="minorHAnsi" w:hAnsiTheme="minorHAnsi" w:cstheme="minorHAnsi"/>
          <w:sz w:val="24"/>
        </w:rPr>
      </w:pPr>
    </w:p>
    <w:p w:rsidR="00CB5C08" w:rsidRDefault="00CB5C08" w:rsidP="00CB5C08">
      <w:pPr>
        <w:pStyle w:val="BodyText"/>
        <w:rPr>
          <w:rFonts w:asciiTheme="minorHAnsi" w:hAnsiTheme="minorHAnsi" w:cstheme="minorHAnsi"/>
          <w:sz w:val="24"/>
        </w:rPr>
      </w:pPr>
    </w:p>
    <w:p w:rsidR="00EF5D0F" w:rsidRDefault="00EF5D0F" w:rsidP="00CB5C08">
      <w:pPr>
        <w:pStyle w:val="BodyText"/>
        <w:rPr>
          <w:rFonts w:asciiTheme="minorHAnsi" w:hAnsiTheme="minorHAnsi" w:cstheme="minorHAnsi"/>
          <w:sz w:val="24"/>
        </w:rPr>
      </w:pPr>
    </w:p>
    <w:p w:rsidR="00EF5D0F" w:rsidRDefault="00EF5D0F" w:rsidP="00CB5C08">
      <w:pPr>
        <w:pStyle w:val="BodyText"/>
        <w:rPr>
          <w:rFonts w:asciiTheme="minorHAnsi" w:hAnsiTheme="minorHAnsi" w:cstheme="minorHAnsi"/>
          <w:sz w:val="24"/>
        </w:rPr>
      </w:pPr>
    </w:p>
    <w:p w:rsidR="00EF5D0F" w:rsidRDefault="00EF5D0F" w:rsidP="00CB5C08">
      <w:pPr>
        <w:pStyle w:val="BodyText"/>
        <w:rPr>
          <w:rFonts w:asciiTheme="minorHAnsi" w:hAnsiTheme="minorHAnsi" w:cstheme="minorHAnsi"/>
          <w:sz w:val="24"/>
        </w:rPr>
      </w:pPr>
    </w:p>
    <w:p w:rsidR="00EF5D0F" w:rsidRDefault="00EF5D0F" w:rsidP="00CB5C08">
      <w:pPr>
        <w:pStyle w:val="BodyText"/>
        <w:rPr>
          <w:rFonts w:asciiTheme="minorHAnsi" w:hAnsiTheme="minorHAnsi" w:cstheme="minorHAnsi"/>
          <w:sz w:val="24"/>
        </w:rPr>
      </w:pPr>
    </w:p>
    <w:p w:rsidR="00EF5D0F" w:rsidRPr="00013D91" w:rsidRDefault="00EF5D0F" w:rsidP="00EF5D0F">
      <w:pPr>
        <w:pStyle w:val="BodyText"/>
        <w:keepNext/>
        <w:rPr>
          <w:rFonts w:asciiTheme="minorHAnsi" w:hAnsiTheme="minorHAnsi" w:cstheme="minorHAnsi"/>
          <w:bCs w:val="0"/>
          <w:sz w:val="24"/>
        </w:rPr>
      </w:pPr>
      <w:r w:rsidRPr="00013D91">
        <w:rPr>
          <w:rFonts w:asciiTheme="minorHAnsi" w:hAnsiTheme="minorHAnsi" w:cstheme="minorHAnsi"/>
          <w:bCs w:val="0"/>
          <w:sz w:val="24"/>
        </w:rPr>
        <w:lastRenderedPageBreak/>
        <w:t>INSTITUTIONAL REVIEW BOARD (IRB)</w:t>
      </w:r>
    </w:p>
    <w:p w:rsidR="00EF5D0F" w:rsidRPr="00013D91" w:rsidRDefault="00EF5D0F" w:rsidP="00EF5D0F">
      <w:pPr>
        <w:pStyle w:val="BodyText"/>
        <w:keepNext/>
        <w:rPr>
          <w:rFonts w:asciiTheme="minorHAnsi" w:hAnsiTheme="minorHAnsi" w:cstheme="minorHAnsi"/>
          <w:bCs w:val="0"/>
          <w:sz w:val="24"/>
        </w:rPr>
      </w:pPr>
    </w:p>
    <w:p w:rsidR="00EF5D0F" w:rsidRPr="00013D91" w:rsidRDefault="00EF5D0F" w:rsidP="00EF5D0F">
      <w:pPr>
        <w:pStyle w:val="BodyText"/>
        <w:keepNext/>
        <w:jc w:val="left"/>
        <w:rPr>
          <w:rFonts w:asciiTheme="minorHAnsi" w:hAnsiTheme="minorHAnsi" w:cstheme="minorHAnsi"/>
          <w:b w:val="0"/>
          <w:bCs w:val="0"/>
          <w:sz w:val="24"/>
        </w:rPr>
      </w:pPr>
      <w:r w:rsidRPr="00013D91">
        <w:rPr>
          <w:rFonts w:asciiTheme="minorHAnsi" w:hAnsiTheme="minorHAnsi" w:cstheme="minorHAnsi"/>
          <w:b w:val="0"/>
          <w:bCs w:val="0"/>
          <w:sz w:val="24"/>
        </w:rPr>
        <w:t xml:space="preserve">The Institutional Review Board generally meets on an ad hoc basis as proposals are submitted for review.  Applicants must allow </w:t>
      </w:r>
      <w:r>
        <w:rPr>
          <w:rFonts w:asciiTheme="minorHAnsi" w:hAnsiTheme="minorHAnsi" w:cstheme="minorHAnsi"/>
          <w:b w:val="0"/>
          <w:bCs w:val="0"/>
          <w:sz w:val="24"/>
        </w:rPr>
        <w:t xml:space="preserve">a minimum of </w:t>
      </w:r>
      <w:r w:rsidR="00B51002">
        <w:rPr>
          <w:rFonts w:asciiTheme="minorHAnsi" w:hAnsiTheme="minorHAnsi" w:cstheme="minorHAnsi"/>
          <w:b w:val="0"/>
          <w:bCs w:val="0"/>
          <w:sz w:val="24"/>
        </w:rPr>
        <w:t>2 weeks for the review of Exempt research activities, and a minimum of 4 weeks for the review of Non-Exempt research activities</w:t>
      </w:r>
      <w:r w:rsidRPr="00013D91">
        <w:rPr>
          <w:rFonts w:asciiTheme="minorHAnsi" w:hAnsiTheme="minorHAnsi" w:cstheme="minorHAnsi"/>
          <w:b w:val="0"/>
          <w:bCs w:val="0"/>
          <w:sz w:val="24"/>
        </w:rPr>
        <w:t>.</w:t>
      </w:r>
      <w:r>
        <w:rPr>
          <w:rFonts w:asciiTheme="minorHAnsi" w:hAnsiTheme="minorHAnsi" w:cstheme="minorHAnsi"/>
          <w:b w:val="0"/>
          <w:bCs w:val="0"/>
          <w:sz w:val="24"/>
        </w:rPr>
        <w:t xml:space="preserve"> </w:t>
      </w:r>
      <w:r w:rsidR="00B51002">
        <w:rPr>
          <w:rFonts w:asciiTheme="minorHAnsi" w:hAnsiTheme="minorHAnsi" w:cstheme="minorHAnsi"/>
          <w:b w:val="0"/>
          <w:bCs w:val="0"/>
          <w:sz w:val="24"/>
        </w:rPr>
        <w:t xml:space="preserve"> </w:t>
      </w:r>
      <w:r w:rsidRPr="00013D91">
        <w:rPr>
          <w:rFonts w:asciiTheme="minorHAnsi" w:hAnsiTheme="minorHAnsi" w:cstheme="minorHAnsi"/>
          <w:b w:val="0"/>
          <w:bCs w:val="0"/>
          <w:sz w:val="24"/>
        </w:rPr>
        <w:t xml:space="preserve">A notice of the IRB’s action </w:t>
      </w:r>
      <w:proofErr w:type="gramStart"/>
      <w:r w:rsidRPr="00013D91">
        <w:rPr>
          <w:rFonts w:asciiTheme="minorHAnsi" w:hAnsiTheme="minorHAnsi" w:cstheme="minorHAnsi"/>
          <w:b w:val="0"/>
          <w:bCs w:val="0"/>
          <w:sz w:val="24"/>
        </w:rPr>
        <w:t>will</w:t>
      </w:r>
      <w:r w:rsidR="00B51002">
        <w:rPr>
          <w:rFonts w:asciiTheme="minorHAnsi" w:hAnsiTheme="minorHAnsi" w:cstheme="minorHAnsi"/>
          <w:b w:val="0"/>
          <w:bCs w:val="0"/>
          <w:sz w:val="24"/>
        </w:rPr>
        <w:t xml:space="preserve"> be sent</w:t>
      </w:r>
      <w:proofErr w:type="gramEnd"/>
      <w:r w:rsidR="00B51002">
        <w:rPr>
          <w:rFonts w:asciiTheme="minorHAnsi" w:hAnsiTheme="minorHAnsi" w:cstheme="minorHAnsi"/>
          <w:b w:val="0"/>
          <w:bCs w:val="0"/>
          <w:sz w:val="24"/>
        </w:rPr>
        <w:t xml:space="preserve"> to the researcher upon completion of review.</w:t>
      </w:r>
    </w:p>
    <w:p w:rsidR="00EF5D0F" w:rsidRDefault="00EF5D0F" w:rsidP="00CB5C08">
      <w:pPr>
        <w:pStyle w:val="BodyText"/>
        <w:rPr>
          <w:rFonts w:asciiTheme="minorHAnsi" w:hAnsiTheme="minorHAnsi" w:cstheme="minorHAnsi"/>
          <w:sz w:val="24"/>
        </w:rPr>
      </w:pPr>
    </w:p>
    <w:p w:rsidR="00EF5D0F" w:rsidRPr="00013D91" w:rsidRDefault="00EF5D0F" w:rsidP="00EF5D0F">
      <w:pPr>
        <w:pStyle w:val="BodyText"/>
        <w:rPr>
          <w:rFonts w:asciiTheme="minorHAnsi" w:hAnsiTheme="minorHAnsi" w:cstheme="minorHAnsi"/>
          <w:sz w:val="24"/>
        </w:rPr>
      </w:pPr>
      <w:r w:rsidRPr="00013D91">
        <w:rPr>
          <w:rFonts w:asciiTheme="minorHAnsi" w:hAnsiTheme="minorHAnsi" w:cstheme="minorHAnsi"/>
          <w:sz w:val="24"/>
        </w:rPr>
        <w:t>INSTRUCTIONS:</w:t>
      </w:r>
    </w:p>
    <w:p w:rsidR="00EF5D0F" w:rsidRPr="00A90D3E" w:rsidRDefault="00EF5D0F" w:rsidP="00EF5D0F">
      <w:pPr>
        <w:pStyle w:val="BodyText"/>
        <w:rPr>
          <w:rFonts w:asciiTheme="minorHAnsi" w:hAnsiTheme="minorHAnsi" w:cstheme="minorHAnsi"/>
          <w:sz w:val="10"/>
          <w:szCs w:val="10"/>
        </w:rPr>
      </w:pPr>
    </w:p>
    <w:p w:rsidR="00EF5D0F" w:rsidRPr="00013D91" w:rsidRDefault="00EF5D0F" w:rsidP="00EF5D0F">
      <w:pPr>
        <w:pStyle w:val="BodyText"/>
        <w:jc w:val="left"/>
        <w:rPr>
          <w:rFonts w:asciiTheme="minorHAnsi" w:hAnsiTheme="minorHAnsi" w:cstheme="minorHAnsi"/>
          <w:b w:val="0"/>
          <w:bCs w:val="0"/>
          <w:sz w:val="24"/>
        </w:rPr>
      </w:pPr>
      <w:r w:rsidRPr="00013D91">
        <w:rPr>
          <w:rFonts w:asciiTheme="minorHAnsi" w:hAnsiTheme="minorHAnsi" w:cstheme="minorHAnsi"/>
          <w:b w:val="0"/>
          <w:bCs w:val="0"/>
          <w:sz w:val="24"/>
        </w:rPr>
        <w:t xml:space="preserve">Your responses to the questions in the </w:t>
      </w:r>
      <w:r>
        <w:rPr>
          <w:rFonts w:asciiTheme="minorHAnsi" w:hAnsiTheme="minorHAnsi" w:cstheme="minorHAnsi"/>
          <w:b w:val="0"/>
          <w:bCs w:val="0"/>
          <w:sz w:val="24"/>
        </w:rPr>
        <w:t>application</w:t>
      </w:r>
      <w:r w:rsidRPr="00013D91">
        <w:rPr>
          <w:rFonts w:asciiTheme="minorHAnsi" w:hAnsiTheme="minorHAnsi" w:cstheme="minorHAnsi"/>
          <w:b w:val="0"/>
          <w:bCs w:val="0"/>
          <w:sz w:val="24"/>
        </w:rPr>
        <w:t xml:space="preserve"> are basic to the Institutional Review Board’s determination about the protection of the rights and welfare of human subjects in your research.  Your responses should be clear, complete, and </w:t>
      </w:r>
      <w:r>
        <w:rPr>
          <w:rFonts w:asciiTheme="minorHAnsi" w:hAnsiTheme="minorHAnsi" w:cstheme="minorHAnsi"/>
          <w:b w:val="0"/>
          <w:bCs w:val="0"/>
          <w:sz w:val="24"/>
        </w:rPr>
        <w:t>concise</w:t>
      </w:r>
      <w:r w:rsidRPr="00013D91">
        <w:rPr>
          <w:rFonts w:asciiTheme="minorHAnsi" w:hAnsiTheme="minorHAnsi" w:cstheme="minorHAnsi"/>
          <w:b w:val="0"/>
          <w:bCs w:val="0"/>
          <w:sz w:val="24"/>
        </w:rPr>
        <w:t>.</w:t>
      </w:r>
      <w:r>
        <w:rPr>
          <w:rFonts w:asciiTheme="minorHAnsi" w:hAnsiTheme="minorHAnsi" w:cstheme="minorHAnsi"/>
          <w:b w:val="0"/>
          <w:bCs w:val="0"/>
          <w:sz w:val="24"/>
        </w:rPr>
        <w:t xml:space="preserve"> Applications that are not clear and/or that have excessive spelling and grammar issues will be returned without review.</w:t>
      </w:r>
    </w:p>
    <w:p w:rsidR="00EF5D0F" w:rsidRPr="00013D91" w:rsidRDefault="00EF5D0F" w:rsidP="00EF5D0F">
      <w:pPr>
        <w:pStyle w:val="BodyText"/>
        <w:jc w:val="left"/>
        <w:rPr>
          <w:rFonts w:asciiTheme="minorHAnsi" w:hAnsiTheme="minorHAnsi" w:cstheme="minorHAnsi"/>
          <w:b w:val="0"/>
          <w:bCs w:val="0"/>
          <w:sz w:val="24"/>
        </w:rPr>
      </w:pPr>
    </w:p>
    <w:p w:rsidR="00EF5D0F" w:rsidRPr="00013D91" w:rsidRDefault="00EF5D0F" w:rsidP="00EF5D0F">
      <w:pPr>
        <w:pStyle w:val="BodyText"/>
        <w:jc w:val="left"/>
        <w:rPr>
          <w:rFonts w:asciiTheme="minorHAnsi" w:hAnsiTheme="minorHAnsi" w:cstheme="minorHAnsi"/>
          <w:b w:val="0"/>
          <w:bCs w:val="0"/>
          <w:sz w:val="24"/>
        </w:rPr>
      </w:pPr>
      <w:r>
        <w:rPr>
          <w:rFonts w:asciiTheme="minorHAnsi" w:hAnsiTheme="minorHAnsi" w:cstheme="minorHAnsi"/>
          <w:b w:val="0"/>
          <w:bCs w:val="0"/>
          <w:sz w:val="24"/>
        </w:rPr>
        <w:t xml:space="preserve">All answers to the questions on the IRB Application </w:t>
      </w:r>
      <w:proofErr w:type="gramStart"/>
      <w:r>
        <w:rPr>
          <w:rFonts w:asciiTheme="minorHAnsi" w:hAnsiTheme="minorHAnsi" w:cstheme="minorHAnsi"/>
          <w:b w:val="0"/>
          <w:bCs w:val="0"/>
          <w:sz w:val="24"/>
        </w:rPr>
        <w:t>should be typed</w:t>
      </w:r>
      <w:proofErr w:type="gramEnd"/>
      <w:r>
        <w:rPr>
          <w:rFonts w:asciiTheme="minorHAnsi" w:hAnsiTheme="minorHAnsi" w:cstheme="minorHAnsi"/>
          <w:b w:val="0"/>
          <w:bCs w:val="0"/>
          <w:sz w:val="24"/>
        </w:rPr>
        <w:t xml:space="preserve"> out after the appropriate questions on the form in the spaces provided</w:t>
      </w:r>
      <w:r w:rsidRPr="00013D91">
        <w:rPr>
          <w:rFonts w:asciiTheme="minorHAnsi" w:hAnsiTheme="minorHAnsi" w:cstheme="minorHAnsi"/>
          <w:b w:val="0"/>
          <w:bCs w:val="0"/>
          <w:sz w:val="24"/>
        </w:rPr>
        <w:t xml:space="preserve">.  If you believe that a question does not apply to your research, enter a response such as “N/A” or “does not apply.” </w:t>
      </w:r>
      <w:r>
        <w:rPr>
          <w:rFonts w:asciiTheme="minorHAnsi" w:hAnsiTheme="minorHAnsi" w:cstheme="minorHAnsi"/>
          <w:b w:val="0"/>
          <w:bCs w:val="0"/>
          <w:sz w:val="24"/>
        </w:rPr>
        <w:t xml:space="preserve"> If an application is returned with unanswered questions, it will be returned without review.</w:t>
      </w:r>
    </w:p>
    <w:p w:rsidR="00EF5D0F" w:rsidRPr="00EF5D0F" w:rsidRDefault="00ED5692" w:rsidP="00EF5D0F">
      <w:pPr>
        <w:pStyle w:val="BodyText"/>
        <w:rPr>
          <w:rFonts w:asciiTheme="minorHAnsi" w:hAnsiTheme="minorHAnsi" w:cstheme="minorHAnsi"/>
          <w:b w:val="0"/>
          <w:bCs w:val="0"/>
          <w:color w:val="000000" w:themeColor="text1"/>
          <w:sz w:val="24"/>
        </w:rPr>
      </w:pPr>
      <w:r>
        <w:rPr>
          <w:rFonts w:asciiTheme="minorHAnsi" w:hAnsiTheme="minorHAnsi" w:cstheme="minorHAnsi"/>
          <w:b w:val="0"/>
          <w:bCs w:val="0"/>
          <w:noProof/>
          <w:sz w:val="24"/>
        </w:rPr>
        <w:pict>
          <v:rect id="_x0000_i1026" alt="" style="width:468pt;height:.05pt;mso-width-percent:0;mso-height-percent:0;mso-width-percent:0;mso-height-percent:0" o:hralign="center" o:hrstd="t" o:hr="t" fillcolor="#a0a0a0" stroked="f"/>
        </w:pict>
      </w:r>
    </w:p>
    <w:p w:rsidR="00EF5D0F" w:rsidRDefault="00EF5D0F" w:rsidP="00EF5D0F">
      <w:pPr>
        <w:pStyle w:val="BodyText"/>
        <w:jc w:val="left"/>
        <w:rPr>
          <w:rFonts w:asciiTheme="minorHAnsi" w:hAnsiTheme="minorHAnsi" w:cstheme="minorHAnsi"/>
          <w:b w:val="0"/>
          <w:bCs w:val="0"/>
          <w:sz w:val="24"/>
          <w:highlight w:val="yellow"/>
        </w:rPr>
      </w:pPr>
    </w:p>
    <w:p w:rsidR="00EF5D0F" w:rsidRPr="00A95675" w:rsidRDefault="00EF5D0F" w:rsidP="00EF5D0F">
      <w:pPr>
        <w:pStyle w:val="BodyText"/>
        <w:jc w:val="left"/>
        <w:rPr>
          <w:rFonts w:asciiTheme="minorHAnsi" w:hAnsiTheme="minorHAnsi" w:cstheme="minorHAnsi"/>
          <w:bCs w:val="0"/>
          <w:sz w:val="24"/>
        </w:rPr>
      </w:pPr>
      <w:r w:rsidRPr="00A95675">
        <w:rPr>
          <w:rFonts w:asciiTheme="minorHAnsi" w:hAnsiTheme="minorHAnsi" w:cstheme="minorHAnsi"/>
          <w:bCs w:val="0"/>
          <w:sz w:val="24"/>
        </w:rPr>
        <w:t xml:space="preserve">Your application </w:t>
      </w:r>
      <w:r w:rsidRPr="00A95675">
        <w:rPr>
          <w:rFonts w:asciiTheme="minorHAnsi" w:hAnsiTheme="minorHAnsi" w:cstheme="minorHAnsi"/>
          <w:bCs w:val="0"/>
          <w:i/>
          <w:sz w:val="24"/>
          <w:u w:val="single"/>
        </w:rPr>
        <w:t>must include</w:t>
      </w:r>
      <w:r w:rsidRPr="00A95675">
        <w:rPr>
          <w:rFonts w:asciiTheme="minorHAnsi" w:hAnsiTheme="minorHAnsi" w:cstheme="minorHAnsi"/>
          <w:bCs w:val="0"/>
          <w:sz w:val="24"/>
        </w:rPr>
        <w:t>:</w:t>
      </w:r>
    </w:p>
    <w:p w:rsidR="00B51002" w:rsidRPr="00A95675" w:rsidRDefault="00B51002" w:rsidP="00B51002">
      <w:pPr>
        <w:pStyle w:val="BodyText"/>
        <w:numPr>
          <w:ilvl w:val="0"/>
          <w:numId w:val="2"/>
        </w:numPr>
        <w:ind w:hanging="540"/>
        <w:jc w:val="left"/>
        <w:rPr>
          <w:rFonts w:asciiTheme="minorHAnsi" w:hAnsiTheme="minorHAnsi" w:cstheme="minorHAnsi"/>
          <w:b w:val="0"/>
          <w:bCs w:val="0"/>
          <w:sz w:val="24"/>
        </w:rPr>
      </w:pPr>
      <w:r w:rsidRPr="00A95675">
        <w:rPr>
          <w:rFonts w:asciiTheme="minorHAnsi" w:hAnsiTheme="minorHAnsi" w:cstheme="minorHAnsi"/>
          <w:b w:val="0"/>
          <w:bCs w:val="0"/>
          <w:sz w:val="24"/>
        </w:rPr>
        <w:t>The Investigator and Study Information Sheet</w:t>
      </w:r>
    </w:p>
    <w:p w:rsidR="00B51002" w:rsidRPr="00A95675" w:rsidRDefault="00B51002" w:rsidP="00B51002">
      <w:pPr>
        <w:pStyle w:val="BodyText"/>
        <w:numPr>
          <w:ilvl w:val="0"/>
          <w:numId w:val="2"/>
        </w:numPr>
        <w:ind w:hanging="540"/>
        <w:jc w:val="left"/>
        <w:rPr>
          <w:rFonts w:asciiTheme="minorHAnsi" w:hAnsiTheme="minorHAnsi" w:cstheme="minorHAnsi"/>
          <w:b w:val="0"/>
          <w:bCs w:val="0"/>
          <w:sz w:val="24"/>
        </w:rPr>
      </w:pPr>
      <w:r w:rsidRPr="00A95675">
        <w:rPr>
          <w:rFonts w:asciiTheme="minorHAnsi" w:hAnsiTheme="minorHAnsi" w:cstheme="minorHAnsi"/>
          <w:b w:val="0"/>
          <w:bCs w:val="0"/>
          <w:sz w:val="24"/>
        </w:rPr>
        <w:t>Completed IRB Review Request Application with signatures from all investigators</w:t>
      </w:r>
    </w:p>
    <w:p w:rsidR="00B51002" w:rsidRPr="00A95675" w:rsidRDefault="00B51002" w:rsidP="00B51002">
      <w:pPr>
        <w:pStyle w:val="BodyText"/>
        <w:numPr>
          <w:ilvl w:val="0"/>
          <w:numId w:val="2"/>
        </w:numPr>
        <w:ind w:hanging="540"/>
        <w:jc w:val="left"/>
        <w:rPr>
          <w:rFonts w:asciiTheme="minorHAnsi" w:hAnsiTheme="minorHAnsi" w:cstheme="minorHAnsi"/>
          <w:b w:val="0"/>
          <w:bCs w:val="0"/>
          <w:sz w:val="24"/>
        </w:rPr>
      </w:pPr>
      <w:r w:rsidRPr="00A95675">
        <w:rPr>
          <w:rFonts w:asciiTheme="minorHAnsi" w:hAnsiTheme="minorHAnsi" w:cstheme="minorHAnsi"/>
          <w:b w:val="0"/>
          <w:bCs w:val="0"/>
          <w:sz w:val="24"/>
        </w:rPr>
        <w:t>Exempt Category Worksheet(s) (for Exempt research activities)</w:t>
      </w:r>
    </w:p>
    <w:p w:rsidR="00B51002" w:rsidRPr="00A95675" w:rsidRDefault="00B51002" w:rsidP="00B51002">
      <w:pPr>
        <w:pStyle w:val="BodyText"/>
        <w:numPr>
          <w:ilvl w:val="0"/>
          <w:numId w:val="2"/>
        </w:numPr>
        <w:ind w:hanging="540"/>
        <w:jc w:val="left"/>
        <w:rPr>
          <w:rFonts w:asciiTheme="minorHAnsi" w:hAnsiTheme="minorHAnsi" w:cstheme="minorHAnsi"/>
          <w:b w:val="0"/>
          <w:bCs w:val="0"/>
          <w:sz w:val="24"/>
        </w:rPr>
      </w:pPr>
      <w:r w:rsidRPr="00A95675">
        <w:rPr>
          <w:rFonts w:asciiTheme="minorHAnsi" w:hAnsiTheme="minorHAnsi" w:cstheme="minorHAnsi"/>
          <w:b w:val="0"/>
          <w:bCs w:val="0"/>
          <w:sz w:val="24"/>
        </w:rPr>
        <w:t>Study Plan Narrative (for non-Exempt research activities)</w:t>
      </w:r>
    </w:p>
    <w:p w:rsidR="00EF5D0F" w:rsidRPr="00A95675" w:rsidRDefault="00EF5D0F" w:rsidP="003B2033">
      <w:pPr>
        <w:pStyle w:val="BodyText"/>
        <w:numPr>
          <w:ilvl w:val="0"/>
          <w:numId w:val="2"/>
        </w:numPr>
        <w:ind w:hanging="540"/>
        <w:jc w:val="left"/>
        <w:rPr>
          <w:rFonts w:asciiTheme="minorHAnsi" w:hAnsiTheme="minorHAnsi" w:cstheme="minorHAnsi"/>
          <w:b w:val="0"/>
          <w:bCs w:val="0"/>
          <w:sz w:val="24"/>
        </w:rPr>
      </w:pPr>
      <w:r w:rsidRPr="00A95675">
        <w:rPr>
          <w:rFonts w:asciiTheme="minorHAnsi" w:hAnsiTheme="minorHAnsi" w:cstheme="minorHAnsi"/>
          <w:b w:val="0"/>
          <w:bCs w:val="0"/>
          <w:sz w:val="24"/>
        </w:rPr>
        <w:t>All relevant materials pertaining to your research design including</w:t>
      </w:r>
      <w:r w:rsidR="00A90D3E" w:rsidRPr="00A95675">
        <w:rPr>
          <w:rFonts w:asciiTheme="minorHAnsi" w:hAnsiTheme="minorHAnsi" w:cstheme="minorHAnsi"/>
          <w:b w:val="0"/>
          <w:bCs w:val="0"/>
          <w:sz w:val="24"/>
        </w:rPr>
        <w:t xml:space="preserve"> but not limited to</w:t>
      </w:r>
      <w:r w:rsidR="003B2033" w:rsidRPr="00A95675">
        <w:rPr>
          <w:rFonts w:asciiTheme="minorHAnsi" w:hAnsiTheme="minorHAnsi" w:cstheme="minorHAnsi"/>
          <w:b w:val="0"/>
          <w:bCs w:val="0"/>
          <w:sz w:val="24"/>
        </w:rPr>
        <w:t>:</w:t>
      </w:r>
    </w:p>
    <w:p w:rsidR="00EF5D0F" w:rsidRPr="00A95675" w:rsidRDefault="003B2033" w:rsidP="003B2033">
      <w:pPr>
        <w:pStyle w:val="BodyText"/>
        <w:numPr>
          <w:ilvl w:val="1"/>
          <w:numId w:val="2"/>
        </w:numPr>
        <w:ind w:hanging="540"/>
        <w:jc w:val="left"/>
        <w:rPr>
          <w:rFonts w:asciiTheme="minorHAnsi" w:hAnsiTheme="minorHAnsi" w:cstheme="minorHAnsi"/>
          <w:b w:val="0"/>
          <w:bCs w:val="0"/>
          <w:sz w:val="24"/>
        </w:rPr>
      </w:pPr>
      <w:r w:rsidRPr="00A95675">
        <w:rPr>
          <w:rFonts w:asciiTheme="minorHAnsi" w:hAnsiTheme="minorHAnsi" w:cstheme="minorHAnsi"/>
          <w:b w:val="0"/>
          <w:bCs w:val="0"/>
          <w:sz w:val="24"/>
        </w:rPr>
        <w:t>Survey Instruments</w:t>
      </w:r>
    </w:p>
    <w:p w:rsidR="003B2033" w:rsidRPr="00A95675" w:rsidRDefault="003B2033" w:rsidP="003B2033">
      <w:pPr>
        <w:pStyle w:val="BodyText"/>
        <w:numPr>
          <w:ilvl w:val="1"/>
          <w:numId w:val="2"/>
        </w:numPr>
        <w:ind w:hanging="540"/>
        <w:jc w:val="left"/>
        <w:rPr>
          <w:rFonts w:asciiTheme="minorHAnsi" w:hAnsiTheme="minorHAnsi" w:cstheme="minorHAnsi"/>
          <w:b w:val="0"/>
          <w:bCs w:val="0"/>
          <w:sz w:val="24"/>
        </w:rPr>
      </w:pPr>
      <w:r w:rsidRPr="00A95675">
        <w:rPr>
          <w:rFonts w:asciiTheme="minorHAnsi" w:hAnsiTheme="minorHAnsi" w:cstheme="minorHAnsi"/>
          <w:b w:val="0"/>
          <w:bCs w:val="0"/>
          <w:sz w:val="24"/>
        </w:rPr>
        <w:t>Interview/Focus Group Questions</w:t>
      </w:r>
    </w:p>
    <w:p w:rsidR="003B2033" w:rsidRPr="00A95675" w:rsidRDefault="003B2033" w:rsidP="003B2033">
      <w:pPr>
        <w:pStyle w:val="BodyText"/>
        <w:numPr>
          <w:ilvl w:val="1"/>
          <w:numId w:val="2"/>
        </w:numPr>
        <w:ind w:hanging="540"/>
        <w:jc w:val="left"/>
        <w:rPr>
          <w:rFonts w:asciiTheme="minorHAnsi" w:hAnsiTheme="minorHAnsi" w:cstheme="minorHAnsi"/>
          <w:b w:val="0"/>
          <w:bCs w:val="0"/>
          <w:sz w:val="24"/>
        </w:rPr>
      </w:pPr>
      <w:r w:rsidRPr="00A95675">
        <w:rPr>
          <w:rFonts w:asciiTheme="minorHAnsi" w:hAnsiTheme="minorHAnsi" w:cstheme="minorHAnsi"/>
          <w:b w:val="0"/>
          <w:bCs w:val="0"/>
          <w:sz w:val="24"/>
        </w:rPr>
        <w:t>Materials provided to participants</w:t>
      </w:r>
    </w:p>
    <w:p w:rsidR="003B2033" w:rsidRPr="00A95675" w:rsidRDefault="003B2033" w:rsidP="003B2033">
      <w:pPr>
        <w:pStyle w:val="BodyText"/>
        <w:numPr>
          <w:ilvl w:val="0"/>
          <w:numId w:val="2"/>
        </w:numPr>
        <w:ind w:hanging="540"/>
        <w:jc w:val="left"/>
        <w:rPr>
          <w:rFonts w:asciiTheme="minorHAnsi" w:hAnsiTheme="minorHAnsi" w:cstheme="minorHAnsi"/>
          <w:b w:val="0"/>
          <w:bCs w:val="0"/>
          <w:sz w:val="24"/>
        </w:rPr>
      </w:pPr>
      <w:r w:rsidRPr="00A95675">
        <w:rPr>
          <w:rFonts w:asciiTheme="minorHAnsi" w:hAnsiTheme="minorHAnsi" w:cstheme="minorHAnsi"/>
          <w:b w:val="0"/>
          <w:bCs w:val="0"/>
          <w:sz w:val="24"/>
        </w:rPr>
        <w:t>All correspondence used to recruit and inform subjects including</w:t>
      </w:r>
      <w:r w:rsidR="00A90D3E" w:rsidRPr="00A95675">
        <w:rPr>
          <w:rFonts w:asciiTheme="minorHAnsi" w:hAnsiTheme="minorHAnsi" w:cstheme="minorHAnsi"/>
          <w:b w:val="0"/>
          <w:bCs w:val="0"/>
          <w:sz w:val="24"/>
        </w:rPr>
        <w:t xml:space="preserve"> but not limited to</w:t>
      </w:r>
      <w:r w:rsidRPr="00A95675">
        <w:rPr>
          <w:rFonts w:asciiTheme="minorHAnsi" w:hAnsiTheme="minorHAnsi" w:cstheme="minorHAnsi"/>
          <w:b w:val="0"/>
          <w:bCs w:val="0"/>
          <w:sz w:val="24"/>
        </w:rPr>
        <w:t>:</w:t>
      </w:r>
    </w:p>
    <w:p w:rsidR="003B2033" w:rsidRPr="00A95675" w:rsidRDefault="003B2033" w:rsidP="003B2033">
      <w:pPr>
        <w:pStyle w:val="BodyText"/>
        <w:numPr>
          <w:ilvl w:val="1"/>
          <w:numId w:val="2"/>
        </w:numPr>
        <w:jc w:val="left"/>
        <w:rPr>
          <w:rFonts w:asciiTheme="minorHAnsi" w:hAnsiTheme="minorHAnsi" w:cstheme="minorHAnsi"/>
          <w:b w:val="0"/>
          <w:bCs w:val="0"/>
          <w:sz w:val="24"/>
        </w:rPr>
      </w:pPr>
      <w:r w:rsidRPr="00A95675">
        <w:rPr>
          <w:rFonts w:asciiTheme="minorHAnsi" w:hAnsiTheme="minorHAnsi" w:cstheme="minorHAnsi"/>
          <w:b w:val="0"/>
          <w:bCs w:val="0"/>
          <w:sz w:val="24"/>
        </w:rPr>
        <w:t>Verbal</w:t>
      </w:r>
      <w:r w:rsidR="00A90D3E" w:rsidRPr="00A95675">
        <w:rPr>
          <w:rFonts w:asciiTheme="minorHAnsi" w:hAnsiTheme="minorHAnsi" w:cstheme="minorHAnsi"/>
          <w:b w:val="0"/>
          <w:bCs w:val="0"/>
          <w:sz w:val="24"/>
        </w:rPr>
        <w:t>, written,</w:t>
      </w:r>
      <w:r w:rsidRPr="00A95675">
        <w:rPr>
          <w:rFonts w:asciiTheme="minorHAnsi" w:hAnsiTheme="minorHAnsi" w:cstheme="minorHAnsi"/>
          <w:b w:val="0"/>
          <w:bCs w:val="0"/>
          <w:sz w:val="24"/>
        </w:rPr>
        <w:t xml:space="preserve"> and/or email recruiting scripts</w:t>
      </w:r>
      <w:r w:rsidR="00A90D3E" w:rsidRPr="00A95675">
        <w:rPr>
          <w:rFonts w:asciiTheme="minorHAnsi" w:hAnsiTheme="minorHAnsi" w:cstheme="minorHAnsi"/>
          <w:b w:val="0"/>
          <w:bCs w:val="0"/>
          <w:sz w:val="24"/>
        </w:rPr>
        <w:t xml:space="preserve"> </w:t>
      </w:r>
    </w:p>
    <w:p w:rsidR="003B2033" w:rsidRPr="00A95675" w:rsidRDefault="003B2033" w:rsidP="003B2033">
      <w:pPr>
        <w:pStyle w:val="BodyText"/>
        <w:numPr>
          <w:ilvl w:val="1"/>
          <w:numId w:val="2"/>
        </w:numPr>
        <w:jc w:val="left"/>
        <w:rPr>
          <w:rFonts w:asciiTheme="minorHAnsi" w:hAnsiTheme="minorHAnsi" w:cstheme="minorHAnsi"/>
          <w:b w:val="0"/>
          <w:bCs w:val="0"/>
          <w:sz w:val="24"/>
        </w:rPr>
      </w:pPr>
      <w:r w:rsidRPr="00A95675">
        <w:rPr>
          <w:rFonts w:asciiTheme="minorHAnsi" w:hAnsiTheme="minorHAnsi" w:cstheme="minorHAnsi"/>
          <w:b w:val="0"/>
          <w:bCs w:val="0"/>
          <w:sz w:val="24"/>
        </w:rPr>
        <w:t>Informed consent</w:t>
      </w:r>
      <w:r w:rsidR="00A90D3E" w:rsidRPr="00A95675">
        <w:rPr>
          <w:rFonts w:asciiTheme="minorHAnsi" w:hAnsiTheme="minorHAnsi" w:cstheme="minorHAnsi"/>
          <w:b w:val="0"/>
          <w:bCs w:val="0"/>
          <w:sz w:val="24"/>
        </w:rPr>
        <w:t>, assent, and/or permission forms you have designed for your research that the subject(s) will sign (the template provides the basic framework and needs to be customized to your research).</w:t>
      </w:r>
    </w:p>
    <w:p w:rsidR="00A90D3E" w:rsidRDefault="00A90D3E" w:rsidP="00EF5D0F">
      <w:pPr>
        <w:pStyle w:val="BodyText"/>
        <w:tabs>
          <w:tab w:val="left" w:pos="450"/>
        </w:tabs>
        <w:jc w:val="left"/>
        <w:rPr>
          <w:rFonts w:asciiTheme="minorHAnsi" w:hAnsiTheme="minorHAnsi" w:cstheme="minorHAnsi"/>
          <w:sz w:val="24"/>
          <w:u w:val="single"/>
        </w:rPr>
      </w:pPr>
    </w:p>
    <w:p w:rsidR="00EF5D0F" w:rsidRPr="00013D91" w:rsidRDefault="00EF5D0F" w:rsidP="00EF5D0F">
      <w:pPr>
        <w:pStyle w:val="BodyText"/>
        <w:tabs>
          <w:tab w:val="left" w:pos="450"/>
        </w:tabs>
        <w:jc w:val="left"/>
        <w:rPr>
          <w:rFonts w:asciiTheme="minorHAnsi" w:hAnsiTheme="minorHAnsi" w:cstheme="minorHAnsi"/>
          <w:sz w:val="24"/>
          <w:u w:val="single"/>
        </w:rPr>
      </w:pPr>
      <w:r w:rsidRPr="00013D91">
        <w:rPr>
          <w:rFonts w:asciiTheme="minorHAnsi" w:hAnsiTheme="minorHAnsi" w:cstheme="minorHAnsi"/>
          <w:sz w:val="24"/>
          <w:u w:val="single"/>
        </w:rPr>
        <w:t xml:space="preserve">Submit one complete </w:t>
      </w:r>
      <w:r>
        <w:rPr>
          <w:rFonts w:asciiTheme="minorHAnsi" w:hAnsiTheme="minorHAnsi" w:cstheme="minorHAnsi"/>
          <w:sz w:val="24"/>
          <w:u w:val="single"/>
        </w:rPr>
        <w:t xml:space="preserve">signed hard copy and one digital copy </w:t>
      </w:r>
      <w:r w:rsidRPr="00013D91">
        <w:rPr>
          <w:rFonts w:asciiTheme="minorHAnsi" w:hAnsiTheme="minorHAnsi" w:cstheme="minorHAnsi"/>
          <w:sz w:val="24"/>
          <w:u w:val="single"/>
        </w:rPr>
        <w:t>via e-mail to:</w:t>
      </w:r>
    </w:p>
    <w:p w:rsidR="00EF5D0F" w:rsidRPr="00013D91" w:rsidRDefault="00EF5D0F" w:rsidP="00EF5D0F">
      <w:pPr>
        <w:pStyle w:val="BodyText"/>
        <w:tabs>
          <w:tab w:val="left" w:pos="450"/>
        </w:tabs>
        <w:jc w:val="left"/>
        <w:rPr>
          <w:rFonts w:asciiTheme="minorHAnsi" w:hAnsiTheme="minorHAnsi" w:cstheme="minorHAnsi"/>
          <w:sz w:val="24"/>
          <w:u w:val="single"/>
        </w:rPr>
      </w:pPr>
    </w:p>
    <w:p w:rsidR="00EF5D0F" w:rsidRPr="00013D91" w:rsidRDefault="00EF5D0F" w:rsidP="00EF5D0F">
      <w:pPr>
        <w:pStyle w:val="BodyText"/>
        <w:ind w:left="720" w:hanging="720"/>
        <w:jc w:val="center"/>
        <w:rPr>
          <w:rFonts w:asciiTheme="minorHAnsi" w:hAnsiTheme="minorHAnsi" w:cstheme="minorHAnsi"/>
          <w:sz w:val="24"/>
        </w:rPr>
      </w:pPr>
      <w:r w:rsidRPr="00013D91">
        <w:rPr>
          <w:rFonts w:asciiTheme="minorHAnsi" w:hAnsiTheme="minorHAnsi" w:cstheme="minorHAnsi"/>
          <w:sz w:val="24"/>
        </w:rPr>
        <w:t>Institutional Review Board</w:t>
      </w:r>
    </w:p>
    <w:p w:rsidR="00EF5D0F" w:rsidRPr="00013D91" w:rsidRDefault="00EF5D0F" w:rsidP="00EF5D0F">
      <w:pPr>
        <w:pStyle w:val="BodyText"/>
        <w:ind w:left="720" w:hanging="720"/>
        <w:jc w:val="center"/>
        <w:rPr>
          <w:rFonts w:asciiTheme="minorHAnsi" w:hAnsiTheme="minorHAnsi" w:cstheme="minorHAnsi"/>
          <w:sz w:val="24"/>
        </w:rPr>
      </w:pPr>
      <w:r w:rsidRPr="00013D91">
        <w:rPr>
          <w:rFonts w:asciiTheme="minorHAnsi" w:hAnsiTheme="minorHAnsi" w:cstheme="minorHAnsi"/>
          <w:sz w:val="24"/>
        </w:rPr>
        <w:t>Grants Administration</w:t>
      </w:r>
    </w:p>
    <w:p w:rsidR="00EF5D0F" w:rsidRPr="00013D91" w:rsidRDefault="00EF5D0F" w:rsidP="00EF5D0F">
      <w:pPr>
        <w:pStyle w:val="BodyText"/>
        <w:ind w:left="720" w:hanging="720"/>
        <w:jc w:val="center"/>
        <w:rPr>
          <w:rFonts w:asciiTheme="minorHAnsi" w:hAnsiTheme="minorHAnsi" w:cstheme="minorHAnsi"/>
          <w:sz w:val="24"/>
        </w:rPr>
      </w:pPr>
      <w:r w:rsidRPr="00013D91">
        <w:rPr>
          <w:rFonts w:asciiTheme="minorHAnsi" w:hAnsiTheme="minorHAnsi" w:cstheme="minorHAnsi"/>
          <w:sz w:val="24"/>
        </w:rPr>
        <w:t>Computing Services East # 23</w:t>
      </w:r>
      <w:r w:rsidR="00ED0BD3">
        <w:rPr>
          <w:rFonts w:asciiTheme="minorHAnsi" w:hAnsiTheme="minorHAnsi" w:cstheme="minorHAnsi"/>
          <w:sz w:val="24"/>
        </w:rPr>
        <w:t>6</w:t>
      </w:r>
    </w:p>
    <w:p w:rsidR="00EF5D0F" w:rsidRDefault="00EF5D0F" w:rsidP="00EF5D0F">
      <w:pPr>
        <w:pStyle w:val="BodyText"/>
        <w:ind w:left="720" w:hanging="720"/>
        <w:jc w:val="center"/>
        <w:rPr>
          <w:rFonts w:asciiTheme="minorHAnsi" w:hAnsiTheme="minorHAnsi" w:cstheme="minorHAnsi"/>
          <w:sz w:val="24"/>
        </w:rPr>
      </w:pPr>
      <w:r w:rsidRPr="00013D91">
        <w:rPr>
          <w:rFonts w:asciiTheme="minorHAnsi" w:hAnsiTheme="minorHAnsi" w:cstheme="minorHAnsi"/>
          <w:sz w:val="24"/>
        </w:rPr>
        <w:t xml:space="preserve">Attn:  </w:t>
      </w:r>
      <w:r>
        <w:rPr>
          <w:rFonts w:asciiTheme="minorHAnsi" w:hAnsiTheme="minorHAnsi" w:cstheme="minorHAnsi"/>
          <w:sz w:val="24"/>
        </w:rPr>
        <w:t>Marie Trammell</w:t>
      </w:r>
    </w:p>
    <w:p w:rsidR="00EF5D0F" w:rsidRDefault="00EF5D0F" w:rsidP="00EF5D0F">
      <w:pPr>
        <w:pStyle w:val="BodyText"/>
        <w:ind w:left="720" w:hanging="720"/>
        <w:jc w:val="center"/>
        <w:rPr>
          <w:rFonts w:asciiTheme="minorHAnsi" w:hAnsiTheme="minorHAnsi" w:cstheme="minorHAnsi"/>
          <w:sz w:val="24"/>
        </w:rPr>
      </w:pPr>
      <w:r>
        <w:rPr>
          <w:rFonts w:asciiTheme="minorHAnsi" w:hAnsiTheme="minorHAnsi" w:cstheme="minorHAnsi"/>
          <w:sz w:val="24"/>
        </w:rPr>
        <w:t>541-552-8662</w:t>
      </w:r>
    </w:p>
    <w:p w:rsidR="00EF5D0F" w:rsidRPr="00013D91" w:rsidRDefault="00EF5D0F" w:rsidP="00A95675">
      <w:pPr>
        <w:pStyle w:val="BodyText"/>
        <w:jc w:val="center"/>
        <w:rPr>
          <w:rFonts w:asciiTheme="minorHAnsi" w:hAnsiTheme="minorHAnsi" w:cstheme="minorHAnsi"/>
          <w:sz w:val="24"/>
        </w:rPr>
      </w:pPr>
      <w:r>
        <w:rPr>
          <w:rFonts w:asciiTheme="minorHAnsi" w:hAnsiTheme="minorHAnsi" w:cstheme="minorHAnsi"/>
          <w:sz w:val="24"/>
        </w:rPr>
        <w:t>trammellj@sou.edu</w:t>
      </w:r>
    </w:p>
    <w:p w:rsidR="00CB5C08" w:rsidRPr="00013D91" w:rsidRDefault="00CB5C08" w:rsidP="00CB5C08">
      <w:pPr>
        <w:pStyle w:val="BodyText"/>
        <w:jc w:val="left"/>
        <w:rPr>
          <w:rFonts w:asciiTheme="minorHAnsi" w:hAnsiTheme="minorHAnsi" w:cstheme="minorHAnsi"/>
          <w:sz w:val="24"/>
        </w:rPr>
      </w:pPr>
    </w:p>
    <w:sectPr w:rsidR="00CB5C08" w:rsidRPr="00013D91" w:rsidSect="00F33FD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26" w:rsidRDefault="00943526">
      <w:r>
        <w:separator/>
      </w:r>
    </w:p>
  </w:endnote>
  <w:endnote w:type="continuationSeparator" w:id="0">
    <w:p w:rsidR="00943526" w:rsidRDefault="0094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92" w:rsidRDefault="00ED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6D" w:rsidRDefault="00CB5C08">
    <w:pPr>
      <w:pStyle w:val="Footer"/>
      <w:rPr>
        <w:rStyle w:val="PageNumber"/>
        <w:i/>
        <w:iCs/>
        <w:sz w:val="16"/>
      </w:rPr>
    </w:pPr>
    <w:r>
      <w:rPr>
        <w:rStyle w:val="PageNumber"/>
        <w:i/>
        <w:iCs/>
        <w:sz w:val="16"/>
      </w:rPr>
      <w:t xml:space="preserve">Page </w:t>
    </w:r>
    <w:r>
      <w:rPr>
        <w:rStyle w:val="PageNumber"/>
        <w:i/>
        <w:iCs/>
        <w:sz w:val="16"/>
      </w:rPr>
      <w:fldChar w:fldCharType="begin"/>
    </w:r>
    <w:r>
      <w:rPr>
        <w:rStyle w:val="PageNumber"/>
        <w:i/>
        <w:iCs/>
        <w:sz w:val="16"/>
      </w:rPr>
      <w:instrText xml:space="preserve"> PAGE </w:instrText>
    </w:r>
    <w:r>
      <w:rPr>
        <w:rStyle w:val="PageNumber"/>
        <w:i/>
        <w:iCs/>
        <w:sz w:val="16"/>
      </w:rPr>
      <w:fldChar w:fldCharType="separate"/>
    </w:r>
    <w:r w:rsidR="00ED5692">
      <w:rPr>
        <w:rStyle w:val="PageNumber"/>
        <w:i/>
        <w:iCs/>
        <w:noProof/>
        <w:sz w:val="16"/>
      </w:rPr>
      <w:t>2</w:t>
    </w:r>
    <w:r>
      <w:rPr>
        <w:rStyle w:val="PageNumber"/>
        <w:i/>
        <w:iCs/>
        <w:sz w:val="16"/>
      </w:rPr>
      <w:fldChar w:fldCharType="end"/>
    </w:r>
  </w:p>
  <w:p w:rsidR="00343C6D" w:rsidRDefault="00CB5C08">
    <w:pPr>
      <w:pStyle w:val="Footer"/>
      <w:rPr>
        <w:rStyle w:val="PageNumber"/>
        <w:i/>
        <w:iCs/>
        <w:sz w:val="16"/>
      </w:rPr>
    </w:pPr>
    <w:r>
      <w:rPr>
        <w:rStyle w:val="PageNumber"/>
        <w:i/>
        <w:iCs/>
        <w:sz w:val="16"/>
      </w:rPr>
      <w:t>SOU Institutional Review Board</w:t>
    </w:r>
  </w:p>
  <w:p w:rsidR="00343C6D" w:rsidRDefault="00ED5692">
    <w:pPr>
      <w:pStyle w:val="Footer"/>
      <w:rPr>
        <w:rStyle w:val="PageNumber"/>
        <w:i/>
        <w:iCs/>
        <w:sz w:val="16"/>
      </w:rPr>
    </w:pPr>
    <w:r>
      <w:rPr>
        <w:rStyle w:val="PageNumber"/>
        <w:i/>
        <w:iCs/>
        <w:sz w:val="16"/>
      </w:rPr>
      <w:t>SOU IRB Application Instructions</w:t>
    </w:r>
  </w:p>
  <w:p w:rsidR="00AB7C2A" w:rsidRDefault="00CB5C08">
    <w:pPr>
      <w:pStyle w:val="Footer"/>
      <w:rPr>
        <w:rStyle w:val="PageNumber"/>
        <w:i/>
        <w:iCs/>
        <w:sz w:val="16"/>
      </w:rPr>
    </w:pPr>
    <w:r>
      <w:rPr>
        <w:rStyle w:val="PageNumber"/>
        <w:i/>
        <w:iCs/>
        <w:sz w:val="16"/>
      </w:rPr>
      <w:t xml:space="preserve">Revised </w:t>
    </w:r>
    <w:r w:rsidR="00ED5692">
      <w:rPr>
        <w:rStyle w:val="PageNumber"/>
        <w:i/>
        <w:iCs/>
        <w:color w:val="FF0000"/>
        <w:sz w:val="16"/>
      </w:rPr>
      <w:t xml:space="preserve">January 7, </w:t>
    </w:r>
    <w:r w:rsidR="00ED5692">
      <w:rPr>
        <w:rStyle w:val="PageNumber"/>
        <w:i/>
        <w:iCs/>
        <w:color w:val="FF0000"/>
        <w:sz w:val="16"/>
      </w:rPr>
      <w:t>2019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92" w:rsidRDefault="00ED5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26" w:rsidRDefault="00943526">
      <w:r>
        <w:separator/>
      </w:r>
    </w:p>
  </w:footnote>
  <w:footnote w:type="continuationSeparator" w:id="0">
    <w:p w:rsidR="00943526" w:rsidRDefault="0094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92" w:rsidRDefault="00ED5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92" w:rsidRDefault="00ED5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92" w:rsidRDefault="00ED5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B6E82"/>
    <w:multiLevelType w:val="hybridMultilevel"/>
    <w:tmpl w:val="0BB2F04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2E07365"/>
    <w:multiLevelType w:val="hybridMultilevel"/>
    <w:tmpl w:val="0DF4CB58"/>
    <w:lvl w:ilvl="0" w:tplc="A0100024">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08"/>
    <w:rsid w:val="00013D91"/>
    <w:rsid w:val="00203DA3"/>
    <w:rsid w:val="002A0821"/>
    <w:rsid w:val="003203BB"/>
    <w:rsid w:val="003B2033"/>
    <w:rsid w:val="00452CF1"/>
    <w:rsid w:val="00473673"/>
    <w:rsid w:val="004F494F"/>
    <w:rsid w:val="005A7A68"/>
    <w:rsid w:val="007E45A4"/>
    <w:rsid w:val="00833D31"/>
    <w:rsid w:val="00896C37"/>
    <w:rsid w:val="00943526"/>
    <w:rsid w:val="00A3005A"/>
    <w:rsid w:val="00A90D3E"/>
    <w:rsid w:val="00A95675"/>
    <w:rsid w:val="00B51002"/>
    <w:rsid w:val="00CB5C08"/>
    <w:rsid w:val="00EC034B"/>
    <w:rsid w:val="00ED0BD3"/>
    <w:rsid w:val="00ED5692"/>
    <w:rsid w:val="00EF5D0F"/>
    <w:rsid w:val="00F730FC"/>
    <w:rsid w:val="00F9694A"/>
    <w:rsid w:val="00FE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BAEB15"/>
  <w15:chartTrackingRefBased/>
  <w15:docId w15:val="{71CE15F1-B6D0-413D-B5CA-266858FF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C0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B5C08"/>
    <w:pPr>
      <w:keepNext/>
      <w:outlineLvl w:val="1"/>
    </w:pPr>
    <w:rPr>
      <w:b/>
      <w:bCs/>
    </w:rPr>
  </w:style>
  <w:style w:type="paragraph" w:styleId="Heading3">
    <w:name w:val="heading 3"/>
    <w:basedOn w:val="Normal"/>
    <w:next w:val="Normal"/>
    <w:link w:val="Heading3Char"/>
    <w:qFormat/>
    <w:rsid w:val="00CB5C08"/>
    <w:pPr>
      <w:keepNext/>
      <w:outlineLvl w:val="2"/>
    </w:pPr>
    <w:rPr>
      <w:i/>
      <w:iCs/>
      <w:sz w:val="22"/>
    </w:rPr>
  </w:style>
  <w:style w:type="paragraph" w:styleId="Heading4">
    <w:name w:val="heading 4"/>
    <w:basedOn w:val="Normal"/>
    <w:next w:val="Normal"/>
    <w:link w:val="Heading4Char"/>
    <w:qFormat/>
    <w:rsid w:val="00CB5C08"/>
    <w:pPr>
      <w:keepNext/>
      <w:outlineLvl w:val="3"/>
    </w:pPr>
    <w:rPr>
      <w:b/>
      <w:bCs/>
      <w:sz w:val="28"/>
    </w:rPr>
  </w:style>
  <w:style w:type="paragraph" w:styleId="Heading5">
    <w:name w:val="heading 5"/>
    <w:basedOn w:val="Normal"/>
    <w:next w:val="Normal"/>
    <w:link w:val="Heading5Char"/>
    <w:qFormat/>
    <w:rsid w:val="00CB5C08"/>
    <w:pPr>
      <w:keepNext/>
      <w:jc w:val="center"/>
      <w:outlineLvl w:val="4"/>
    </w:pPr>
    <w:rPr>
      <w:b/>
      <w:bCs/>
      <w:sz w:val="28"/>
    </w:rPr>
  </w:style>
  <w:style w:type="paragraph" w:styleId="Heading7">
    <w:name w:val="heading 7"/>
    <w:basedOn w:val="Normal"/>
    <w:next w:val="Normal"/>
    <w:link w:val="Heading7Char"/>
    <w:qFormat/>
    <w:rsid w:val="00CB5C08"/>
    <w:pPr>
      <w:keepNext/>
      <w:outlineLvl w:val="6"/>
    </w:pPr>
    <w:rPr>
      <w:sz w:val="24"/>
    </w:rPr>
  </w:style>
  <w:style w:type="paragraph" w:styleId="Heading8">
    <w:name w:val="heading 8"/>
    <w:basedOn w:val="Normal"/>
    <w:next w:val="Normal"/>
    <w:link w:val="Heading8Char"/>
    <w:qFormat/>
    <w:rsid w:val="00CB5C08"/>
    <w:pPr>
      <w:keepNext/>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C0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CB5C08"/>
    <w:rPr>
      <w:rFonts w:ascii="Times New Roman" w:eastAsia="Times New Roman" w:hAnsi="Times New Roman" w:cs="Times New Roman"/>
      <w:i/>
      <w:iCs/>
      <w:szCs w:val="20"/>
    </w:rPr>
  </w:style>
  <w:style w:type="character" w:customStyle="1" w:styleId="Heading4Char">
    <w:name w:val="Heading 4 Char"/>
    <w:basedOn w:val="DefaultParagraphFont"/>
    <w:link w:val="Heading4"/>
    <w:rsid w:val="00CB5C08"/>
    <w:rPr>
      <w:rFonts w:ascii="Times New Roman" w:eastAsia="Times New Roman" w:hAnsi="Times New Roman" w:cs="Times New Roman"/>
      <w:b/>
      <w:bCs/>
      <w:sz w:val="28"/>
      <w:szCs w:val="20"/>
    </w:rPr>
  </w:style>
  <w:style w:type="character" w:customStyle="1" w:styleId="Heading5Char">
    <w:name w:val="Heading 5 Char"/>
    <w:basedOn w:val="DefaultParagraphFont"/>
    <w:link w:val="Heading5"/>
    <w:rsid w:val="00CB5C08"/>
    <w:rPr>
      <w:rFonts w:ascii="Times New Roman" w:eastAsia="Times New Roman" w:hAnsi="Times New Roman" w:cs="Times New Roman"/>
      <w:b/>
      <w:bCs/>
      <w:sz w:val="28"/>
      <w:szCs w:val="20"/>
    </w:rPr>
  </w:style>
  <w:style w:type="character" w:customStyle="1" w:styleId="Heading7Char">
    <w:name w:val="Heading 7 Char"/>
    <w:basedOn w:val="DefaultParagraphFont"/>
    <w:link w:val="Heading7"/>
    <w:rsid w:val="00CB5C08"/>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CB5C08"/>
    <w:rPr>
      <w:rFonts w:ascii="Times New Roman" w:eastAsia="Times New Roman" w:hAnsi="Times New Roman" w:cs="Times New Roman"/>
      <w:b/>
      <w:bCs/>
      <w:sz w:val="24"/>
      <w:szCs w:val="20"/>
    </w:rPr>
  </w:style>
  <w:style w:type="character" w:styleId="PageNumber">
    <w:name w:val="page number"/>
    <w:basedOn w:val="DefaultParagraphFont"/>
    <w:rsid w:val="00CB5C08"/>
  </w:style>
  <w:style w:type="paragraph" w:styleId="Footer">
    <w:name w:val="footer"/>
    <w:basedOn w:val="Normal"/>
    <w:link w:val="FooterChar"/>
    <w:rsid w:val="00CB5C08"/>
    <w:pPr>
      <w:tabs>
        <w:tab w:val="center" w:pos="4320"/>
        <w:tab w:val="right" w:pos="8640"/>
      </w:tabs>
    </w:pPr>
  </w:style>
  <w:style w:type="character" w:customStyle="1" w:styleId="FooterChar">
    <w:name w:val="Footer Char"/>
    <w:basedOn w:val="DefaultParagraphFont"/>
    <w:link w:val="Footer"/>
    <w:rsid w:val="00CB5C08"/>
    <w:rPr>
      <w:rFonts w:ascii="Times New Roman" w:eastAsia="Times New Roman" w:hAnsi="Times New Roman" w:cs="Times New Roman"/>
      <w:sz w:val="20"/>
      <w:szCs w:val="20"/>
    </w:rPr>
  </w:style>
  <w:style w:type="paragraph" w:styleId="BodyText">
    <w:name w:val="Body Text"/>
    <w:basedOn w:val="Normal"/>
    <w:link w:val="BodyTextChar"/>
    <w:rsid w:val="00CB5C08"/>
    <w:pPr>
      <w:jc w:val="both"/>
    </w:pPr>
    <w:rPr>
      <w:b/>
      <w:bCs/>
      <w:sz w:val="28"/>
    </w:rPr>
  </w:style>
  <w:style w:type="character" w:customStyle="1" w:styleId="BodyTextChar">
    <w:name w:val="Body Text Char"/>
    <w:basedOn w:val="DefaultParagraphFont"/>
    <w:link w:val="BodyText"/>
    <w:rsid w:val="00CB5C08"/>
    <w:rPr>
      <w:rFonts w:ascii="Times New Roman" w:eastAsia="Times New Roman" w:hAnsi="Times New Roman" w:cs="Times New Roman"/>
      <w:b/>
      <w:bCs/>
      <w:sz w:val="28"/>
      <w:szCs w:val="20"/>
    </w:rPr>
  </w:style>
  <w:style w:type="paragraph" w:styleId="BodyText3">
    <w:name w:val="Body Text 3"/>
    <w:basedOn w:val="Normal"/>
    <w:link w:val="BodyText3Char"/>
    <w:rsid w:val="00CB5C08"/>
    <w:rPr>
      <w:sz w:val="24"/>
    </w:rPr>
  </w:style>
  <w:style w:type="character" w:customStyle="1" w:styleId="BodyText3Char">
    <w:name w:val="Body Text 3 Char"/>
    <w:basedOn w:val="DefaultParagraphFont"/>
    <w:link w:val="BodyText3"/>
    <w:rsid w:val="00CB5C08"/>
    <w:rPr>
      <w:rFonts w:ascii="Times New Roman" w:eastAsia="Times New Roman" w:hAnsi="Times New Roman" w:cs="Times New Roman"/>
      <w:sz w:val="24"/>
      <w:szCs w:val="20"/>
    </w:rPr>
  </w:style>
  <w:style w:type="paragraph" w:styleId="CommentText">
    <w:name w:val="annotation text"/>
    <w:basedOn w:val="Normal"/>
    <w:link w:val="CommentTextChar"/>
    <w:semiHidden/>
    <w:rsid w:val="00CB5C08"/>
  </w:style>
  <w:style w:type="character" w:customStyle="1" w:styleId="CommentTextChar">
    <w:name w:val="Comment Text Char"/>
    <w:basedOn w:val="DefaultParagraphFont"/>
    <w:link w:val="CommentText"/>
    <w:semiHidden/>
    <w:rsid w:val="00CB5C08"/>
    <w:rPr>
      <w:rFonts w:ascii="Times New Roman" w:eastAsia="Times New Roman" w:hAnsi="Times New Roman" w:cs="Times New Roman"/>
      <w:sz w:val="20"/>
      <w:szCs w:val="20"/>
    </w:rPr>
  </w:style>
  <w:style w:type="character" w:styleId="Hyperlink">
    <w:name w:val="Hyperlink"/>
    <w:rsid w:val="00CB5C08"/>
    <w:rPr>
      <w:color w:val="0000FF"/>
      <w:u w:val="single"/>
    </w:rPr>
  </w:style>
  <w:style w:type="character" w:customStyle="1" w:styleId="UnresolvedMention">
    <w:name w:val="Unresolved Mention"/>
    <w:basedOn w:val="DefaultParagraphFont"/>
    <w:uiPriority w:val="99"/>
    <w:semiHidden/>
    <w:unhideWhenUsed/>
    <w:rsid w:val="00452CF1"/>
    <w:rPr>
      <w:color w:val="605E5C"/>
      <w:shd w:val="clear" w:color="auto" w:fill="E1DFDD"/>
    </w:rPr>
  </w:style>
  <w:style w:type="paragraph" w:styleId="Header">
    <w:name w:val="header"/>
    <w:basedOn w:val="Normal"/>
    <w:link w:val="HeaderChar"/>
    <w:uiPriority w:val="99"/>
    <w:unhideWhenUsed/>
    <w:rsid w:val="00FE1C57"/>
    <w:pPr>
      <w:tabs>
        <w:tab w:val="center" w:pos="4680"/>
        <w:tab w:val="right" w:pos="9360"/>
      </w:tabs>
    </w:pPr>
  </w:style>
  <w:style w:type="character" w:customStyle="1" w:styleId="HeaderChar">
    <w:name w:val="Header Char"/>
    <w:basedOn w:val="DefaultParagraphFont"/>
    <w:link w:val="Header"/>
    <w:uiPriority w:val="99"/>
    <w:rsid w:val="00FE1C5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mmellj@sou.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Hultquist</dc:creator>
  <cp:keywords/>
  <dc:description/>
  <cp:lastModifiedBy>Southern Oregon University</cp:lastModifiedBy>
  <cp:revision>3</cp:revision>
  <dcterms:created xsi:type="dcterms:W3CDTF">2019-01-07T18:28:00Z</dcterms:created>
  <dcterms:modified xsi:type="dcterms:W3CDTF">2019-01-07T18:29:00Z</dcterms:modified>
</cp:coreProperties>
</file>